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8F" w:rsidRPr="00EF598F" w:rsidRDefault="004C1A71" w:rsidP="00EF59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 «</w:t>
      </w:r>
      <w:r w:rsidR="0035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в сфере закупок товаров, работ и услуг»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F598F" w:rsidRPr="00EF598F" w:rsidRDefault="00EF598F" w:rsidP="00EF59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7EE6" w:rsidRDefault="00E97EE6" w:rsidP="004C1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405" w:rsidRDefault="004C1A71" w:rsidP="00184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71">
        <w:rPr>
          <w:rFonts w:ascii="Times New Roman" w:hAnsi="Times New Roman"/>
          <w:sz w:val="28"/>
          <w:szCs w:val="28"/>
        </w:rPr>
        <w:t xml:space="preserve">Объект </w:t>
      </w:r>
      <w:r w:rsidR="00E97EE6">
        <w:rPr>
          <w:rFonts w:ascii="Times New Roman" w:hAnsi="Times New Roman"/>
          <w:sz w:val="28"/>
          <w:szCs w:val="28"/>
        </w:rPr>
        <w:t>контрольного мероприятия</w:t>
      </w:r>
      <w:r w:rsidRPr="004C1A71">
        <w:rPr>
          <w:rFonts w:ascii="Times New Roman" w:hAnsi="Times New Roman"/>
          <w:sz w:val="28"/>
          <w:szCs w:val="28"/>
        </w:rPr>
        <w:t xml:space="preserve">: </w:t>
      </w:r>
      <w:r w:rsidR="00184405" w:rsidRPr="00537669">
        <w:rPr>
          <w:rFonts w:ascii="Times New Roman" w:hAnsi="Times New Roman"/>
          <w:sz w:val="28"/>
          <w:szCs w:val="28"/>
        </w:rPr>
        <w:t>«Инженерно-экологическая служба города Дзержинска»</w:t>
      </w:r>
      <w:r w:rsidR="00FF19BF">
        <w:rPr>
          <w:rFonts w:ascii="Times New Roman" w:hAnsi="Times New Roman"/>
          <w:sz w:val="28"/>
          <w:szCs w:val="28"/>
        </w:rPr>
        <w:t>.</w:t>
      </w:r>
    </w:p>
    <w:p w:rsidR="00EF598F" w:rsidRDefault="004C1A71" w:rsidP="00184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71">
        <w:rPr>
          <w:rFonts w:ascii="Times New Roman" w:hAnsi="Times New Roman"/>
          <w:sz w:val="28"/>
          <w:szCs w:val="28"/>
        </w:rPr>
        <w:t xml:space="preserve">Проверяемый  период: </w:t>
      </w:r>
      <w:r w:rsidR="00184405" w:rsidRPr="00537669">
        <w:rPr>
          <w:rFonts w:ascii="Times New Roman" w:hAnsi="Times New Roman"/>
          <w:sz w:val="28"/>
          <w:szCs w:val="28"/>
        </w:rPr>
        <w:t>с 01.01.2018 по 01.01.2019 г.</w:t>
      </w:r>
    </w:p>
    <w:p w:rsidR="00184405" w:rsidRPr="00EF598F" w:rsidRDefault="00184405" w:rsidP="0018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37669">
        <w:rPr>
          <w:rFonts w:ascii="Times New Roman" w:hAnsi="Times New Roman"/>
          <w:b/>
          <w:i/>
          <w:sz w:val="28"/>
          <w:szCs w:val="28"/>
          <w:u w:val="single"/>
        </w:rPr>
        <w:t xml:space="preserve">Выводы по результатам проведённого аудита в сфере закупок МБУ «Инженерно-экологическая служба города Дзержинска» за 2018 год: </w:t>
      </w: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7669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 для обеспечения муниципальных нужд МБУ «Инженерно-экологическая служба города Дзержинска» за 2018 год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контрактам в рамках соблюдения Федерального закона от 05.04.2013 № 44-ФЗ «О контрактной системе</w:t>
      </w:r>
      <w:proofErr w:type="gramEnd"/>
      <w:r w:rsidRPr="00537669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нужд», иных регламентирующих документов в сфере закупочной деятельности установлено: </w:t>
      </w:r>
    </w:p>
    <w:p w:rsidR="00977F63" w:rsidRPr="00537669" w:rsidRDefault="00977F63" w:rsidP="00977F6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>Исходя из целей и основных задач, определенных Уставом Учреждения и муниципальными правовыми актами городского округа город Дзержинск, закупочная деятельность соответствовала своему целевому назначению, осуществлялась для обеспечения выполнения муниципального задания в рамках реализации муниципальной программы</w:t>
      </w: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 xml:space="preserve">Финансирование закупочной деятельности обеспечивалось за счет субсидий бюджета на выполнение муниципального задания, субсидий на иные цели и внебюджетных средств, связанные с текущей деятельностью Учреждения с соблюдением требований законодательства </w:t>
      </w:r>
      <w:r w:rsidRPr="00537669">
        <w:rPr>
          <w:rFonts w:ascii="Times New Roman" w:hAnsi="Times New Roman"/>
          <w:color w:val="000000"/>
          <w:sz w:val="28"/>
          <w:szCs w:val="28"/>
          <w:lang w:bidi="ru-RU"/>
        </w:rPr>
        <w:t>в сфере закупок</w:t>
      </w:r>
      <w:r w:rsidRPr="00537669">
        <w:rPr>
          <w:rFonts w:ascii="Times New Roman" w:hAnsi="Times New Roman"/>
          <w:sz w:val="28"/>
          <w:szCs w:val="28"/>
        </w:rPr>
        <w:t>.</w:t>
      </w:r>
    </w:p>
    <w:p w:rsidR="00977F63" w:rsidRPr="00537669" w:rsidRDefault="00977F63" w:rsidP="00977F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 xml:space="preserve">Соблюдение Заказчиком принципа открытости и прозрачности информации в сфере закупок обеспечивало право всем заинтересованным лицам свободный и безвозмездный доступ к информации о закупках, размещенных в единой информационной системе (ст.7 Федерального закона № 44-ФЗ).  </w:t>
      </w:r>
    </w:p>
    <w:p w:rsidR="00977F63" w:rsidRPr="00537669" w:rsidRDefault="00977F63" w:rsidP="00977F6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7669">
        <w:rPr>
          <w:sz w:val="28"/>
          <w:szCs w:val="28"/>
        </w:rPr>
        <w:t>Целесообразность расходов на закупки обеспечивалась ещё на этапе планирования закупок наличием обоснованных муниципальных нужд, необходимых для достижения определенных целей, а также для выполнения функций и полномочий Учреждения.</w:t>
      </w:r>
    </w:p>
    <w:p w:rsidR="00977F63" w:rsidRPr="00537669" w:rsidRDefault="00977F63" w:rsidP="00977F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достижения максимальной результативности Учреждением планирование закупочной деятельности осуществлялось в соответствии с планом финансово-хозяйственной деятельности. </w:t>
      </w:r>
      <w:r w:rsidRPr="00537669">
        <w:rPr>
          <w:rFonts w:ascii="Times New Roman" w:hAnsi="Times New Roman"/>
          <w:sz w:val="28"/>
          <w:szCs w:val="28"/>
        </w:rPr>
        <w:t xml:space="preserve">План закупок на 2018 год сформирован и утвержден с соблюдением Требований к формированию, утверждению и ведению планов закупок, утвержденных постановлением Правительства РФ от 21.11.2013 № 1043. </w:t>
      </w:r>
    </w:p>
    <w:p w:rsidR="00977F63" w:rsidRPr="00537669" w:rsidRDefault="00977F63" w:rsidP="00977F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7669">
        <w:rPr>
          <w:sz w:val="28"/>
          <w:szCs w:val="28"/>
        </w:rPr>
        <w:t xml:space="preserve">Анализ документов планирования (план закупок, план-график) и их обоснование показал, что все требования к их формированию, утверждению и ведению Заказчиком исполнены без нарушений. </w:t>
      </w: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lastRenderedPageBreak/>
        <w:t xml:space="preserve">Закупки производились в соответствии с информацией, включенной в план-график на 2018 год, отвечающие требованиям ч.3 ст.21 Федерального закона № 44-ФЗ. </w:t>
      </w: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669">
        <w:rPr>
          <w:rFonts w:ascii="Times New Roman" w:hAnsi="Times New Roman"/>
          <w:sz w:val="28"/>
          <w:szCs w:val="28"/>
          <w:lang w:eastAsia="ru-RU"/>
        </w:rPr>
        <w:t xml:space="preserve">Преимущественно закупки осуществлялись путем заключения муниципальных контрактов и (или) договоров с единственным поставщиком (подрядчиком, исполнителем) в соответствии с ч.1 ст.93 Федерального закона № 44-ФЗ на коммунальные услуги, закупки товаров (работ, услуг) до 100 тыс. рублей и 400 тыс. рублей.  </w:t>
      </w: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7669">
        <w:rPr>
          <w:rFonts w:ascii="Times New Roman" w:hAnsi="Times New Roman"/>
          <w:sz w:val="28"/>
          <w:szCs w:val="28"/>
          <w:lang w:eastAsia="ru-RU"/>
        </w:rPr>
        <w:t xml:space="preserve">Все муниципальные договора на закупку товаров (работ, услуг) на сумму, не превышающую 100 тыс. рублей заключались в течение всего финансового года в пределах выделенных лимитов бюджетных обязательств. </w:t>
      </w:r>
    </w:p>
    <w:p w:rsidR="00977F63" w:rsidRPr="00537669" w:rsidRDefault="00977F63" w:rsidP="00977F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37669">
        <w:rPr>
          <w:rFonts w:ascii="Times New Roman" w:eastAsia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общеобразовательного учреждения. </w:t>
      </w:r>
    </w:p>
    <w:p w:rsidR="00977F63" w:rsidRPr="00537669" w:rsidRDefault="00977F63" w:rsidP="00977F6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77F63" w:rsidRPr="00537669" w:rsidRDefault="00977F63" w:rsidP="00977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>По результатам аудиторской проверки соблюдения требований Федерального закона 05.04.2013 № 44-ФЗ «О контрактной системе в сфере закупок товаров, работ, услуг для обеспечения государственных и муниципальных нужд», регламентирующих документов, установлены нарушения, допущенные Заказчиком при осуществлении закупочных мероприятий в проверяемом периоде:</w:t>
      </w:r>
    </w:p>
    <w:p w:rsidR="00977F63" w:rsidRPr="00537669" w:rsidRDefault="00977F63" w:rsidP="00977F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7669">
        <w:rPr>
          <w:rFonts w:ascii="Times New Roman" w:hAnsi="Times New Roman"/>
          <w:sz w:val="28"/>
          <w:szCs w:val="28"/>
        </w:rPr>
        <w:t>- в нарушение части 2 статьи 12 Федерального закона № 44-ФЗ, должностной инструкцией руководителя контрактной службы Учреждения не предусмотрено возложение обязанностей контрактного управляющего Учреждения, а также его персональной ответственности на лицо, замещающее контрактного управляющего Учреждения на период его отсутствия</w:t>
      </w:r>
    </w:p>
    <w:p w:rsidR="00977F63" w:rsidRPr="00537669" w:rsidRDefault="00977F63" w:rsidP="00977F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6F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6F" w:rsidRPr="007E6D8A" w:rsidRDefault="00352B6F" w:rsidP="00352B6F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t>Аудитор Контрольно-счетной палаты                                               А. А. Сидоров</w:t>
      </w:r>
    </w:p>
    <w:p w:rsidR="00352B6F" w:rsidRPr="007E6D8A" w:rsidRDefault="00352B6F" w:rsidP="00352B6F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98F" w:rsidRPr="00EF598F" w:rsidRDefault="00EF598F" w:rsidP="00352B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150AA"/>
    <w:multiLevelType w:val="hybridMultilevel"/>
    <w:tmpl w:val="A1F6D9B6"/>
    <w:lvl w:ilvl="0" w:tplc="217E2A0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83826"/>
    <w:rsid w:val="00184405"/>
    <w:rsid w:val="00352B6F"/>
    <w:rsid w:val="003B53B6"/>
    <w:rsid w:val="004C1A71"/>
    <w:rsid w:val="004D2A7F"/>
    <w:rsid w:val="00821880"/>
    <w:rsid w:val="00871BB6"/>
    <w:rsid w:val="008B2FB6"/>
    <w:rsid w:val="00977F63"/>
    <w:rsid w:val="00BD34C1"/>
    <w:rsid w:val="00CD6AE9"/>
    <w:rsid w:val="00E97EE6"/>
    <w:rsid w:val="00EF598F"/>
    <w:rsid w:val="00F278EE"/>
    <w:rsid w:val="00FA77DC"/>
    <w:rsid w:val="00FC4E39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2020-01-09T09:43:00Z</dcterms:created>
  <dcterms:modified xsi:type="dcterms:W3CDTF">2020-01-09T09:43:00Z</dcterms:modified>
</cp:coreProperties>
</file>